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959" w:rsidRDefault="00F20959" w:rsidP="00F20959">
      <w:r w:rsidRPr="00424F31">
        <w:rPr>
          <w:noProof/>
          <w:lang w:val="fr-FR" w:eastAsia="fr-FR"/>
        </w:rPr>
        <w:drawing>
          <wp:inline distT="0" distB="0" distL="0" distR="0" wp14:anchorId="1C515D76" wp14:editId="787B3215">
            <wp:extent cx="1177331" cy="1179830"/>
            <wp:effectExtent l="0" t="0" r="3810" b="1270"/>
            <wp:docPr id="3" name="Image 3" descr="\\VM-SBS\USERS\sch\Thierry Draps\Renaître\Identité visuelle\LogoBrochageRenaitr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SBS\USERS\sch\Thierry Draps\Renaître\Identité visuelle\LogoBrochageRenaitre_quadr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0430" cy="1233042"/>
                    </a:xfrm>
                    <a:prstGeom prst="rect">
                      <a:avLst/>
                    </a:prstGeom>
                    <a:noFill/>
                    <a:ln>
                      <a:noFill/>
                    </a:ln>
                  </pic:spPr>
                </pic:pic>
              </a:graphicData>
            </a:graphic>
          </wp:inline>
        </w:drawing>
      </w:r>
    </w:p>
    <w:p w:rsidR="00C969E5" w:rsidRPr="0097772E" w:rsidRDefault="00313D92" w:rsidP="0097772E">
      <w:pPr>
        <w:pBdr>
          <w:top w:val="single" w:sz="4" w:space="1" w:color="auto"/>
          <w:left w:val="single" w:sz="4" w:space="4" w:color="auto"/>
          <w:bottom w:val="single" w:sz="4" w:space="1" w:color="auto"/>
          <w:right w:val="single" w:sz="4" w:space="4" w:color="auto"/>
        </w:pBdr>
        <w:jc w:val="center"/>
        <w:rPr>
          <w:b/>
          <w:sz w:val="44"/>
          <w:szCs w:val="44"/>
        </w:rPr>
      </w:pPr>
      <w:r>
        <w:rPr>
          <w:b/>
          <w:sz w:val="44"/>
          <w:szCs w:val="44"/>
        </w:rPr>
        <w:t xml:space="preserve">Communiqué de presse </w:t>
      </w:r>
      <w:r w:rsidR="00F7767A">
        <w:rPr>
          <w:b/>
          <w:sz w:val="44"/>
          <w:szCs w:val="44"/>
        </w:rPr>
        <w:t>–</w:t>
      </w:r>
      <w:r>
        <w:rPr>
          <w:b/>
          <w:sz w:val="44"/>
          <w:szCs w:val="44"/>
        </w:rPr>
        <w:t xml:space="preserve"> </w:t>
      </w:r>
      <w:r w:rsidR="00F7767A">
        <w:rPr>
          <w:b/>
          <w:sz w:val="44"/>
          <w:szCs w:val="44"/>
        </w:rPr>
        <w:t>15 mai 2020</w:t>
      </w:r>
    </w:p>
    <w:p w:rsidR="0097772E" w:rsidRDefault="0097772E" w:rsidP="00F20959">
      <w:pPr>
        <w:rPr>
          <w:rFonts w:ascii="Times" w:hAnsi="Times"/>
          <w:b/>
          <w:sz w:val="36"/>
          <w:szCs w:val="36"/>
        </w:rPr>
      </w:pPr>
    </w:p>
    <w:p w:rsidR="00C969E5" w:rsidRPr="0097772E" w:rsidRDefault="00183938" w:rsidP="00F20959">
      <w:pPr>
        <w:rPr>
          <w:rFonts w:ascii="Times" w:hAnsi="Times"/>
          <w:b/>
          <w:sz w:val="36"/>
          <w:szCs w:val="36"/>
        </w:rPr>
      </w:pPr>
      <w:r w:rsidRPr="0097772E">
        <w:rPr>
          <w:rFonts w:ascii="Times" w:hAnsi="Times"/>
          <w:b/>
          <w:sz w:val="36"/>
          <w:szCs w:val="36"/>
        </w:rPr>
        <w:t>10</w:t>
      </w:r>
      <w:r w:rsidR="00990281" w:rsidRPr="0097772E">
        <w:rPr>
          <w:rFonts w:ascii="Times" w:hAnsi="Times"/>
          <w:b/>
          <w:sz w:val="36"/>
          <w:szCs w:val="36"/>
        </w:rPr>
        <w:t>.</w:t>
      </w:r>
      <w:r w:rsidRPr="0097772E">
        <w:rPr>
          <w:rFonts w:ascii="Times" w:hAnsi="Times"/>
          <w:b/>
          <w:sz w:val="36"/>
          <w:szCs w:val="36"/>
        </w:rPr>
        <w:t xml:space="preserve">000 </w:t>
      </w:r>
      <w:r w:rsidR="00C969E5" w:rsidRPr="0097772E">
        <w:rPr>
          <w:rFonts w:ascii="Times" w:hAnsi="Times"/>
          <w:b/>
          <w:sz w:val="36"/>
          <w:szCs w:val="36"/>
        </w:rPr>
        <w:t xml:space="preserve">masques </w:t>
      </w:r>
      <w:r w:rsidR="00F7767A" w:rsidRPr="0097772E">
        <w:rPr>
          <w:rFonts w:ascii="Times" w:hAnsi="Times"/>
          <w:b/>
          <w:sz w:val="36"/>
          <w:szCs w:val="36"/>
        </w:rPr>
        <w:t>pour</w:t>
      </w:r>
      <w:r w:rsidR="008949A2" w:rsidRPr="0097772E">
        <w:rPr>
          <w:rFonts w:ascii="Times" w:hAnsi="Times"/>
          <w:b/>
          <w:sz w:val="36"/>
          <w:szCs w:val="36"/>
        </w:rPr>
        <w:t xml:space="preserve"> </w:t>
      </w:r>
      <w:r w:rsidR="00C969E5" w:rsidRPr="0097772E">
        <w:rPr>
          <w:rFonts w:ascii="Times" w:hAnsi="Times"/>
          <w:b/>
          <w:sz w:val="36"/>
          <w:szCs w:val="36"/>
        </w:rPr>
        <w:t>sourds et malentendants </w:t>
      </w:r>
      <w:r w:rsidR="00FF7DD1" w:rsidRPr="0097772E">
        <w:rPr>
          <w:rFonts w:ascii="Times" w:hAnsi="Times"/>
          <w:b/>
          <w:sz w:val="36"/>
          <w:szCs w:val="36"/>
        </w:rPr>
        <w:t xml:space="preserve">produits par des travailleurs </w:t>
      </w:r>
      <w:r w:rsidR="0097772E" w:rsidRPr="0097772E">
        <w:rPr>
          <w:rFonts w:ascii="Times" w:hAnsi="Times"/>
          <w:b/>
          <w:sz w:val="36"/>
          <w:szCs w:val="36"/>
        </w:rPr>
        <w:t>en situation de handicap</w:t>
      </w:r>
    </w:p>
    <w:p w:rsidR="00F7767A" w:rsidRDefault="00F7767A" w:rsidP="00F20959">
      <w:pPr>
        <w:rPr>
          <w:rFonts w:ascii="Times" w:hAnsi="Times"/>
          <w:b/>
          <w:i/>
          <w:sz w:val="24"/>
          <w:szCs w:val="24"/>
        </w:rPr>
      </w:pPr>
    </w:p>
    <w:p w:rsidR="008949A2" w:rsidRDefault="008949A2" w:rsidP="00F20959">
      <w:pPr>
        <w:rPr>
          <w:rFonts w:ascii="Times" w:hAnsi="Times"/>
          <w:b/>
          <w:i/>
          <w:sz w:val="24"/>
          <w:szCs w:val="24"/>
        </w:rPr>
      </w:pPr>
      <w:r w:rsidRPr="00734EA1">
        <w:rPr>
          <w:rFonts w:ascii="Times" w:hAnsi="Times"/>
          <w:b/>
          <w:i/>
          <w:sz w:val="24"/>
          <w:szCs w:val="24"/>
        </w:rPr>
        <w:t xml:space="preserve">L’entreprise de travail adapté </w:t>
      </w:r>
      <w:r w:rsidR="00C969E5" w:rsidRPr="00734EA1">
        <w:rPr>
          <w:rFonts w:ascii="Times" w:hAnsi="Times"/>
          <w:b/>
          <w:i/>
          <w:sz w:val="24"/>
          <w:szCs w:val="24"/>
        </w:rPr>
        <w:t xml:space="preserve">Brochage-Renaître vient de lancer une production de </w:t>
      </w:r>
      <w:r w:rsidR="00F20959" w:rsidRPr="00734EA1">
        <w:rPr>
          <w:rFonts w:ascii="Times" w:hAnsi="Times"/>
          <w:b/>
          <w:i/>
          <w:sz w:val="24"/>
          <w:szCs w:val="24"/>
        </w:rPr>
        <w:t xml:space="preserve">masques </w:t>
      </w:r>
      <w:r w:rsidR="00C969E5" w:rsidRPr="00734EA1">
        <w:rPr>
          <w:rFonts w:ascii="Times" w:hAnsi="Times"/>
          <w:b/>
          <w:i/>
          <w:sz w:val="24"/>
          <w:szCs w:val="24"/>
        </w:rPr>
        <w:t xml:space="preserve">en tissu </w:t>
      </w:r>
      <w:r w:rsidR="00C97FEA" w:rsidRPr="00734EA1">
        <w:rPr>
          <w:rFonts w:ascii="Times" w:hAnsi="Times"/>
          <w:b/>
          <w:i/>
          <w:sz w:val="24"/>
          <w:szCs w:val="24"/>
        </w:rPr>
        <w:t xml:space="preserve">avec une protection </w:t>
      </w:r>
      <w:r w:rsidR="00742ED8" w:rsidRPr="00734EA1">
        <w:rPr>
          <w:rFonts w:ascii="Times" w:hAnsi="Times"/>
          <w:b/>
          <w:i/>
          <w:sz w:val="24"/>
          <w:szCs w:val="24"/>
        </w:rPr>
        <w:t xml:space="preserve">centrale </w:t>
      </w:r>
      <w:r w:rsidR="00C97FEA" w:rsidRPr="00734EA1">
        <w:rPr>
          <w:rFonts w:ascii="Times" w:hAnsi="Times"/>
          <w:b/>
          <w:i/>
          <w:sz w:val="24"/>
          <w:szCs w:val="24"/>
        </w:rPr>
        <w:t>transparente</w:t>
      </w:r>
      <w:r w:rsidRPr="00734EA1">
        <w:rPr>
          <w:rFonts w:ascii="Times" w:hAnsi="Times"/>
          <w:b/>
          <w:i/>
          <w:sz w:val="24"/>
          <w:szCs w:val="24"/>
        </w:rPr>
        <w:t xml:space="preserve"> pour permettre la lecture sur les </w:t>
      </w:r>
      <w:r w:rsidRPr="00990281">
        <w:rPr>
          <w:rFonts w:ascii="Times" w:hAnsi="Times"/>
          <w:b/>
          <w:i/>
          <w:sz w:val="24"/>
          <w:szCs w:val="24"/>
        </w:rPr>
        <w:t>lèvres.</w:t>
      </w:r>
      <w:r w:rsidR="00990281" w:rsidRPr="00990281">
        <w:rPr>
          <w:rFonts w:ascii="Times" w:hAnsi="Times"/>
          <w:b/>
          <w:i/>
          <w:sz w:val="24"/>
          <w:szCs w:val="24"/>
        </w:rPr>
        <w:t xml:space="preserve"> </w:t>
      </w:r>
      <w:r w:rsidR="00183938" w:rsidRPr="00990281">
        <w:rPr>
          <w:rFonts w:ascii="Times" w:hAnsi="Times"/>
          <w:b/>
          <w:i/>
          <w:sz w:val="24"/>
          <w:szCs w:val="24"/>
        </w:rPr>
        <w:t>10</w:t>
      </w:r>
      <w:r w:rsidR="00990281">
        <w:rPr>
          <w:rFonts w:ascii="Times" w:hAnsi="Times"/>
          <w:b/>
          <w:i/>
          <w:sz w:val="24"/>
          <w:szCs w:val="24"/>
        </w:rPr>
        <w:t>.</w:t>
      </w:r>
      <w:r w:rsidR="00183938" w:rsidRPr="00990281">
        <w:rPr>
          <w:rFonts w:ascii="Times" w:hAnsi="Times"/>
          <w:b/>
          <w:i/>
          <w:sz w:val="24"/>
          <w:szCs w:val="24"/>
        </w:rPr>
        <w:t xml:space="preserve">000 </w:t>
      </w:r>
      <w:r w:rsidR="00FF7DD1" w:rsidRPr="00990281">
        <w:rPr>
          <w:rFonts w:ascii="Times" w:hAnsi="Times"/>
          <w:b/>
          <w:i/>
          <w:sz w:val="24"/>
          <w:szCs w:val="24"/>
        </w:rPr>
        <w:t>masques sont en commande pour les associations bruxelloises d’aide aux personnes</w:t>
      </w:r>
      <w:r w:rsidR="00FF7DD1">
        <w:rPr>
          <w:rFonts w:ascii="Times" w:hAnsi="Times"/>
          <w:b/>
          <w:i/>
          <w:sz w:val="24"/>
          <w:szCs w:val="24"/>
        </w:rPr>
        <w:t xml:space="preserve"> en situation de handicap. </w:t>
      </w:r>
    </w:p>
    <w:p w:rsidR="00FB7576" w:rsidRPr="00734EA1" w:rsidRDefault="00FB7576" w:rsidP="00F20959">
      <w:pPr>
        <w:rPr>
          <w:rFonts w:ascii="Times" w:hAnsi="Times"/>
          <w:b/>
          <w:i/>
          <w:sz w:val="24"/>
          <w:szCs w:val="24"/>
        </w:rPr>
      </w:pPr>
      <w:r w:rsidRPr="0097772E">
        <w:rPr>
          <w:rFonts w:ascii="Times" w:hAnsi="Times"/>
          <w:noProof/>
          <w:sz w:val="24"/>
          <w:szCs w:val="24"/>
          <w:lang w:val="fr-FR" w:eastAsia="fr-FR"/>
        </w:rPr>
        <w:drawing>
          <wp:inline distT="0" distB="0" distL="0" distR="0" wp14:anchorId="68E69A5B" wp14:editId="71BC8256">
            <wp:extent cx="5760720" cy="277431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774315"/>
                    </a:xfrm>
                    <a:prstGeom prst="rect">
                      <a:avLst/>
                    </a:prstGeom>
                  </pic:spPr>
                </pic:pic>
              </a:graphicData>
            </a:graphic>
          </wp:inline>
        </w:drawing>
      </w:r>
    </w:p>
    <w:p w:rsidR="00D54C1B" w:rsidRDefault="00BC225B" w:rsidP="00F20959">
      <w:pPr>
        <w:rPr>
          <w:rFonts w:ascii="Times" w:eastAsia="Times New Roman" w:hAnsi="Times" w:cs="Arial"/>
          <w:color w:val="000000"/>
          <w:sz w:val="24"/>
          <w:szCs w:val="24"/>
          <w:shd w:val="clear" w:color="auto" w:fill="FFFFFF"/>
          <w:lang w:eastAsia="fr-FR"/>
        </w:rPr>
      </w:pPr>
      <w:r w:rsidRPr="00B25BDD">
        <w:rPr>
          <w:rFonts w:ascii="Times" w:eastAsia="Times New Roman" w:hAnsi="Times" w:cs="Arial"/>
          <w:color w:val="000000"/>
          <w:sz w:val="24"/>
          <w:szCs w:val="24"/>
          <w:shd w:val="clear" w:color="auto" w:fill="FFFFFF"/>
          <w:lang w:eastAsia="fr-FR"/>
        </w:rPr>
        <w:lastRenderedPageBreak/>
        <w:t xml:space="preserve">Face </w:t>
      </w:r>
      <w:r w:rsidR="00FF7DD1" w:rsidRPr="00B25BDD">
        <w:rPr>
          <w:rFonts w:ascii="Times" w:eastAsia="Times New Roman" w:hAnsi="Times" w:cs="Arial"/>
          <w:color w:val="000000"/>
          <w:sz w:val="24"/>
          <w:szCs w:val="24"/>
          <w:shd w:val="clear" w:color="auto" w:fill="FFFFFF"/>
          <w:lang w:eastAsia="fr-FR"/>
        </w:rPr>
        <w:t>au</w:t>
      </w:r>
      <w:r w:rsidRPr="00B25BDD">
        <w:rPr>
          <w:rFonts w:ascii="Times" w:eastAsia="Times New Roman" w:hAnsi="Times" w:cs="Arial"/>
          <w:color w:val="000000"/>
          <w:sz w:val="24"/>
          <w:szCs w:val="24"/>
          <w:shd w:val="clear" w:color="auto" w:fill="FFFFFF"/>
          <w:lang w:eastAsia="fr-FR"/>
        </w:rPr>
        <w:t xml:space="preserve"> constat </w:t>
      </w:r>
      <w:r w:rsidR="00A317ED" w:rsidRPr="00B25BDD">
        <w:rPr>
          <w:rFonts w:ascii="Times" w:eastAsia="Times New Roman" w:hAnsi="Times" w:cs="Arial"/>
          <w:color w:val="000000"/>
          <w:sz w:val="24"/>
          <w:szCs w:val="24"/>
          <w:shd w:val="clear" w:color="auto" w:fill="FFFFFF"/>
          <w:lang w:eastAsia="fr-FR"/>
        </w:rPr>
        <w:t xml:space="preserve">dramatique que les </w:t>
      </w:r>
      <w:r w:rsidRPr="00B25BDD">
        <w:rPr>
          <w:rFonts w:ascii="Times" w:eastAsia="Times New Roman" w:hAnsi="Times" w:cs="Arial"/>
          <w:color w:val="000000"/>
          <w:sz w:val="24"/>
          <w:szCs w:val="24"/>
          <w:shd w:val="clear" w:color="auto" w:fill="FFFFFF"/>
          <w:lang w:eastAsia="fr-FR"/>
        </w:rPr>
        <w:t>masque</w:t>
      </w:r>
      <w:r w:rsidR="00A317ED" w:rsidRPr="00B25BDD">
        <w:rPr>
          <w:rFonts w:ascii="Times" w:eastAsia="Times New Roman" w:hAnsi="Times" w:cs="Arial"/>
          <w:color w:val="000000"/>
          <w:sz w:val="24"/>
          <w:szCs w:val="24"/>
          <w:shd w:val="clear" w:color="auto" w:fill="FFFFFF"/>
          <w:lang w:eastAsia="fr-FR"/>
        </w:rPr>
        <w:t>s</w:t>
      </w:r>
      <w:r w:rsidRPr="00B25BDD">
        <w:rPr>
          <w:rFonts w:ascii="Times" w:eastAsia="Times New Roman" w:hAnsi="Times" w:cs="Arial"/>
          <w:color w:val="000000"/>
          <w:sz w:val="24"/>
          <w:szCs w:val="24"/>
          <w:shd w:val="clear" w:color="auto" w:fill="FFFFFF"/>
          <w:lang w:eastAsia="fr-FR"/>
        </w:rPr>
        <w:t xml:space="preserve"> </w:t>
      </w:r>
      <w:r w:rsidR="002871E8" w:rsidRPr="00B25BDD">
        <w:rPr>
          <w:rFonts w:ascii="Times" w:eastAsia="Times New Roman" w:hAnsi="Times" w:cs="Arial"/>
          <w:color w:val="000000"/>
          <w:sz w:val="24"/>
          <w:szCs w:val="24"/>
          <w:shd w:val="clear" w:color="auto" w:fill="FFFFFF"/>
          <w:lang w:eastAsia="fr-FR"/>
        </w:rPr>
        <w:t xml:space="preserve">classiques </w:t>
      </w:r>
      <w:r w:rsidR="00A317ED" w:rsidRPr="00B25BDD">
        <w:rPr>
          <w:rFonts w:ascii="Times" w:eastAsia="Times New Roman" w:hAnsi="Times" w:cs="Arial"/>
          <w:color w:val="000000"/>
          <w:sz w:val="24"/>
          <w:szCs w:val="24"/>
          <w:shd w:val="clear" w:color="auto" w:fill="FFFFFF"/>
          <w:lang w:eastAsia="fr-FR"/>
        </w:rPr>
        <w:t xml:space="preserve">ne permettent </w:t>
      </w:r>
      <w:r w:rsidR="002871E8" w:rsidRPr="00B25BDD">
        <w:rPr>
          <w:rFonts w:ascii="Times" w:eastAsia="Times New Roman" w:hAnsi="Times" w:cs="Arial"/>
          <w:color w:val="000000"/>
          <w:sz w:val="24"/>
          <w:szCs w:val="24"/>
          <w:shd w:val="clear" w:color="auto" w:fill="FFFFFF"/>
          <w:lang w:eastAsia="fr-FR"/>
        </w:rPr>
        <w:t>pas aux personnes en situation de handicap auditif de communiquer, l</w:t>
      </w:r>
      <w:r w:rsidR="006D5C5A">
        <w:rPr>
          <w:rFonts w:ascii="Times" w:eastAsia="Times New Roman" w:hAnsi="Times" w:cs="Arial"/>
          <w:color w:val="000000"/>
          <w:sz w:val="24"/>
          <w:szCs w:val="24"/>
          <w:shd w:val="clear" w:color="auto" w:fill="FFFFFF"/>
          <w:lang w:eastAsia="fr-FR"/>
        </w:rPr>
        <w:t>a directrice</w:t>
      </w:r>
      <w:r w:rsidR="002871E8" w:rsidRPr="00B25BDD">
        <w:rPr>
          <w:rFonts w:ascii="Times" w:eastAsia="Times New Roman" w:hAnsi="Times" w:cs="Arial"/>
          <w:color w:val="000000"/>
          <w:sz w:val="24"/>
          <w:szCs w:val="24"/>
          <w:shd w:val="clear" w:color="auto" w:fill="FFFFFF"/>
          <w:lang w:eastAsia="fr-FR"/>
        </w:rPr>
        <w:t xml:space="preserve"> de l’entreprise de travail adapté Brochage Renaître a littéralement sorti sa machine à coudre pour créer des prototypes qui permettrai</w:t>
      </w:r>
      <w:r w:rsidR="00990281">
        <w:rPr>
          <w:rFonts w:ascii="Times" w:eastAsia="Times New Roman" w:hAnsi="Times" w:cs="Arial"/>
          <w:color w:val="000000"/>
          <w:sz w:val="24"/>
          <w:szCs w:val="24"/>
          <w:shd w:val="clear" w:color="auto" w:fill="FFFFFF"/>
          <w:lang w:eastAsia="fr-FR"/>
        </w:rPr>
        <w:t>en</w:t>
      </w:r>
      <w:r w:rsidR="002871E8" w:rsidRPr="00B25BDD">
        <w:rPr>
          <w:rFonts w:ascii="Times" w:eastAsia="Times New Roman" w:hAnsi="Times" w:cs="Arial"/>
          <w:color w:val="000000"/>
          <w:sz w:val="24"/>
          <w:szCs w:val="24"/>
          <w:shd w:val="clear" w:color="auto" w:fill="FFFFFF"/>
          <w:lang w:eastAsia="fr-FR"/>
        </w:rPr>
        <w:t xml:space="preserve">t la lecture labiale tout en répondant aux normes. Après plusieurs essais, Sabine Charlier a validé un </w:t>
      </w:r>
      <w:r w:rsidR="002871E8" w:rsidRPr="00D54C1B">
        <w:rPr>
          <w:rFonts w:ascii="Times" w:eastAsia="Times New Roman" w:hAnsi="Times" w:cs="Arial"/>
          <w:color w:val="000000"/>
          <w:sz w:val="24"/>
          <w:szCs w:val="24"/>
          <w:shd w:val="clear" w:color="auto" w:fill="FFFFFF"/>
          <w:lang w:eastAsia="fr-FR"/>
        </w:rPr>
        <w:t xml:space="preserve">modèle qui répond aux préoccupations des associations de malentendants. </w:t>
      </w:r>
      <w:r w:rsidR="008136D6">
        <w:rPr>
          <w:rFonts w:ascii="Times" w:eastAsia="Times New Roman" w:hAnsi="Times" w:cs="Arial"/>
          <w:color w:val="000000"/>
          <w:sz w:val="24"/>
          <w:szCs w:val="24"/>
          <w:shd w:val="clear" w:color="auto" w:fill="FFFFFF"/>
          <w:lang w:eastAsia="fr-FR"/>
        </w:rPr>
        <w:t>Le Service Phare</w:t>
      </w:r>
      <w:r w:rsidR="0097772E">
        <w:rPr>
          <w:rFonts w:ascii="Times" w:eastAsia="Times New Roman" w:hAnsi="Times" w:cs="Arial"/>
          <w:color w:val="000000"/>
          <w:sz w:val="24"/>
          <w:szCs w:val="24"/>
          <w:shd w:val="clear" w:color="auto" w:fill="FFFFFF"/>
          <w:lang w:eastAsia="fr-FR"/>
        </w:rPr>
        <w:t xml:space="preserve"> bruxellois</w:t>
      </w:r>
      <w:r w:rsidR="00F7767A" w:rsidRPr="00D54C1B">
        <w:rPr>
          <w:rFonts w:ascii="Times" w:eastAsia="Times New Roman" w:hAnsi="Times" w:cs="Arial"/>
          <w:color w:val="000000"/>
          <w:sz w:val="24"/>
          <w:szCs w:val="24"/>
          <w:shd w:val="clear" w:color="auto" w:fill="FFFFFF"/>
          <w:lang w:eastAsia="fr-FR"/>
        </w:rPr>
        <w:t xml:space="preserve"> </w:t>
      </w:r>
      <w:r w:rsidR="002871E8" w:rsidRPr="00D54C1B">
        <w:rPr>
          <w:rFonts w:ascii="Times" w:eastAsia="Times New Roman" w:hAnsi="Times" w:cs="Arial"/>
          <w:color w:val="000000"/>
          <w:sz w:val="24"/>
          <w:szCs w:val="24"/>
          <w:shd w:val="clear" w:color="auto" w:fill="FFFFFF"/>
          <w:lang w:eastAsia="fr-FR"/>
        </w:rPr>
        <w:t>s’est empressé de lui en commander</w:t>
      </w:r>
      <w:r w:rsidR="00990281" w:rsidRPr="00D54C1B">
        <w:rPr>
          <w:rFonts w:ascii="Times" w:eastAsia="Times New Roman" w:hAnsi="Times" w:cs="Arial"/>
          <w:color w:val="000000"/>
          <w:sz w:val="24"/>
          <w:szCs w:val="24"/>
          <w:shd w:val="clear" w:color="auto" w:fill="FFFFFF"/>
          <w:lang w:eastAsia="fr-FR"/>
        </w:rPr>
        <w:t xml:space="preserve"> </w:t>
      </w:r>
      <w:r w:rsidR="00A37609" w:rsidRPr="00D54C1B">
        <w:rPr>
          <w:rFonts w:ascii="Times" w:eastAsia="Times New Roman" w:hAnsi="Times" w:cs="Arial"/>
          <w:color w:val="000000"/>
          <w:sz w:val="24"/>
          <w:szCs w:val="24"/>
          <w:shd w:val="clear" w:color="auto" w:fill="FFFFFF"/>
          <w:lang w:eastAsia="fr-FR"/>
        </w:rPr>
        <w:t>10</w:t>
      </w:r>
      <w:r w:rsidR="00990281" w:rsidRPr="00D54C1B">
        <w:rPr>
          <w:rFonts w:ascii="Times" w:eastAsia="Times New Roman" w:hAnsi="Times" w:cs="Arial"/>
          <w:color w:val="000000"/>
          <w:sz w:val="24"/>
          <w:szCs w:val="24"/>
          <w:shd w:val="clear" w:color="auto" w:fill="FFFFFF"/>
          <w:lang w:eastAsia="fr-FR"/>
        </w:rPr>
        <w:t>.</w:t>
      </w:r>
      <w:r w:rsidR="00A37609" w:rsidRPr="00D54C1B">
        <w:rPr>
          <w:rFonts w:ascii="Times" w:eastAsia="Times New Roman" w:hAnsi="Times" w:cs="Arial"/>
          <w:color w:val="000000"/>
          <w:sz w:val="24"/>
          <w:szCs w:val="24"/>
          <w:shd w:val="clear" w:color="auto" w:fill="FFFFFF"/>
          <w:lang w:eastAsia="fr-FR"/>
        </w:rPr>
        <w:t>000</w:t>
      </w:r>
      <w:r w:rsidR="002871E8" w:rsidRPr="00D54C1B">
        <w:rPr>
          <w:rFonts w:ascii="Times" w:eastAsia="Times New Roman" w:hAnsi="Times" w:cs="Arial"/>
          <w:color w:val="000000"/>
          <w:sz w:val="24"/>
          <w:szCs w:val="24"/>
          <w:shd w:val="clear" w:color="auto" w:fill="FFFFFF"/>
          <w:lang w:eastAsia="fr-FR"/>
        </w:rPr>
        <w:t xml:space="preserve"> afin d</w:t>
      </w:r>
      <w:r w:rsidR="00D30E43" w:rsidRPr="00D54C1B">
        <w:rPr>
          <w:rFonts w:ascii="Times" w:eastAsia="Times New Roman" w:hAnsi="Times" w:cs="Arial"/>
          <w:color w:val="000000"/>
          <w:sz w:val="24"/>
          <w:szCs w:val="24"/>
          <w:shd w:val="clear" w:color="auto" w:fill="FFFFFF"/>
          <w:lang w:eastAsia="fr-FR"/>
        </w:rPr>
        <w:t xml:space="preserve">’équiper </w:t>
      </w:r>
      <w:r w:rsidR="002871E8" w:rsidRPr="00D54C1B">
        <w:rPr>
          <w:rFonts w:ascii="Times" w:eastAsia="Times New Roman" w:hAnsi="Times" w:cs="Arial"/>
          <w:color w:val="000000"/>
          <w:sz w:val="24"/>
          <w:szCs w:val="24"/>
          <w:shd w:val="clear" w:color="auto" w:fill="FFFFFF"/>
          <w:lang w:eastAsia="fr-FR"/>
        </w:rPr>
        <w:t>rapidement</w:t>
      </w:r>
      <w:r w:rsidR="00C54FC6">
        <w:rPr>
          <w:rFonts w:ascii="Times" w:eastAsia="Times New Roman" w:hAnsi="Times" w:cs="Arial"/>
          <w:color w:val="000000"/>
          <w:sz w:val="24"/>
          <w:szCs w:val="24"/>
          <w:shd w:val="clear" w:color="auto" w:fill="FFFFFF"/>
          <w:lang w:eastAsia="fr-FR"/>
        </w:rPr>
        <w:t xml:space="preserve"> et gratuitement</w:t>
      </w:r>
      <w:r w:rsidR="002871E8" w:rsidRPr="00D54C1B">
        <w:rPr>
          <w:rFonts w:ascii="Times" w:eastAsia="Times New Roman" w:hAnsi="Times" w:cs="Arial"/>
          <w:color w:val="000000"/>
          <w:sz w:val="24"/>
          <w:szCs w:val="24"/>
          <w:shd w:val="clear" w:color="auto" w:fill="FFFFFF"/>
          <w:lang w:eastAsia="fr-FR"/>
        </w:rPr>
        <w:t xml:space="preserve"> </w:t>
      </w:r>
      <w:r w:rsidR="00D54C1B" w:rsidRPr="00D54C1B">
        <w:rPr>
          <w:rFonts w:ascii="Times" w:eastAsia="Times New Roman" w:hAnsi="Times" w:cs="Arial"/>
          <w:color w:val="000000"/>
          <w:sz w:val="24"/>
          <w:szCs w:val="24"/>
          <w:shd w:val="clear" w:color="auto" w:fill="FFFFFF"/>
          <w:lang w:eastAsia="fr-FR"/>
        </w:rPr>
        <w:t xml:space="preserve">tous les centres et services agréés et/ou subventionnés Cocof et </w:t>
      </w:r>
      <w:proofErr w:type="spellStart"/>
      <w:r w:rsidR="00D54C1B" w:rsidRPr="00D54C1B">
        <w:rPr>
          <w:rFonts w:ascii="Times" w:eastAsia="Times New Roman" w:hAnsi="Times" w:cs="Arial"/>
          <w:color w:val="000000"/>
          <w:sz w:val="24"/>
          <w:szCs w:val="24"/>
          <w:shd w:val="clear" w:color="auto" w:fill="FFFFFF"/>
          <w:lang w:eastAsia="fr-FR"/>
        </w:rPr>
        <w:t>Cocom</w:t>
      </w:r>
      <w:proofErr w:type="spellEnd"/>
      <w:r w:rsidR="00D54C1B" w:rsidRPr="00D54C1B">
        <w:rPr>
          <w:color w:val="1F497D"/>
          <w:sz w:val="24"/>
          <w:szCs w:val="24"/>
        </w:rPr>
        <w:t xml:space="preserve"> </w:t>
      </w:r>
      <w:r w:rsidR="00D30E43" w:rsidRPr="00D54C1B">
        <w:rPr>
          <w:rFonts w:ascii="Times" w:eastAsia="Times New Roman" w:hAnsi="Times" w:cs="Arial"/>
          <w:color w:val="000000"/>
          <w:sz w:val="24"/>
          <w:szCs w:val="24"/>
          <w:shd w:val="clear" w:color="auto" w:fill="FFFFFF"/>
          <w:lang w:eastAsia="fr-FR"/>
        </w:rPr>
        <w:t>qui viennent en aide aux personnes en sit</w:t>
      </w:r>
      <w:r w:rsidR="00C54FC6">
        <w:rPr>
          <w:rFonts w:ascii="Times" w:eastAsia="Times New Roman" w:hAnsi="Times" w:cs="Arial"/>
          <w:color w:val="000000"/>
          <w:sz w:val="24"/>
          <w:szCs w:val="24"/>
          <w:shd w:val="clear" w:color="auto" w:fill="FFFFFF"/>
          <w:lang w:eastAsia="fr-FR"/>
        </w:rPr>
        <w:t xml:space="preserve">uation de handicap à Bruxelles. Les personnes individuelles qui souhaitent obtenir ces masques peuvent également se joindre à cette commande en passant par leur service d’accompagnement ou une association représentative agréée par la Cocof ou la </w:t>
      </w:r>
      <w:proofErr w:type="spellStart"/>
      <w:r w:rsidR="00C54FC6">
        <w:rPr>
          <w:rFonts w:ascii="Times" w:eastAsia="Times New Roman" w:hAnsi="Times" w:cs="Arial"/>
          <w:color w:val="000000"/>
          <w:sz w:val="24"/>
          <w:szCs w:val="24"/>
          <w:shd w:val="clear" w:color="auto" w:fill="FFFFFF"/>
          <w:lang w:eastAsia="fr-FR"/>
        </w:rPr>
        <w:t>Cocom</w:t>
      </w:r>
      <w:proofErr w:type="spellEnd"/>
      <w:r w:rsidR="00C54FC6">
        <w:rPr>
          <w:rFonts w:ascii="Times" w:eastAsia="Times New Roman" w:hAnsi="Times" w:cs="Arial"/>
          <w:color w:val="000000"/>
          <w:sz w:val="24"/>
          <w:szCs w:val="24"/>
          <w:shd w:val="clear" w:color="auto" w:fill="FFFFFF"/>
          <w:lang w:eastAsia="fr-FR"/>
        </w:rPr>
        <w:t>.</w:t>
      </w:r>
    </w:p>
    <w:p w:rsidR="0014678E" w:rsidRPr="00B25BDD" w:rsidRDefault="00734EA1" w:rsidP="00F20959">
      <w:pPr>
        <w:rPr>
          <w:rFonts w:ascii="Times" w:hAnsi="Times" w:cs="Arial"/>
          <w:color w:val="000000"/>
          <w:sz w:val="24"/>
          <w:szCs w:val="24"/>
        </w:rPr>
      </w:pPr>
      <w:r w:rsidRPr="00FB7576">
        <w:rPr>
          <w:rFonts w:ascii="Times" w:eastAsia="Times New Roman" w:hAnsi="Times" w:cs="Arial"/>
          <w:i/>
          <w:color w:val="000000"/>
          <w:sz w:val="24"/>
          <w:szCs w:val="24"/>
          <w:shd w:val="clear" w:color="auto" w:fill="FFFFFF"/>
          <w:lang w:eastAsia="fr-FR"/>
        </w:rPr>
        <w:t xml:space="preserve">« Notre entreprise de travail adapté donne du travail à 116 personnes en situation de handicap, dont plusieurs sont malentendants, </w:t>
      </w:r>
      <w:r w:rsidRPr="00B25BDD">
        <w:rPr>
          <w:rFonts w:ascii="Times" w:eastAsia="Times New Roman" w:hAnsi="Times" w:cs="Arial"/>
          <w:color w:val="000000"/>
          <w:sz w:val="24"/>
          <w:szCs w:val="24"/>
          <w:shd w:val="clear" w:color="auto" w:fill="FFFFFF"/>
          <w:lang w:eastAsia="fr-FR"/>
        </w:rPr>
        <w:t>s’e</w:t>
      </w:r>
      <w:r w:rsidR="000A7A8D">
        <w:rPr>
          <w:rFonts w:ascii="Times" w:eastAsia="Times New Roman" w:hAnsi="Times" w:cs="Arial"/>
          <w:color w:val="000000"/>
          <w:sz w:val="24"/>
          <w:szCs w:val="24"/>
          <w:shd w:val="clear" w:color="auto" w:fill="FFFFFF"/>
          <w:lang w:eastAsia="fr-FR"/>
        </w:rPr>
        <w:t>norgueillit Sabine Charlier (Directrice</w:t>
      </w:r>
      <w:r w:rsidRPr="00B25BDD">
        <w:rPr>
          <w:rFonts w:ascii="Times" w:eastAsia="Times New Roman" w:hAnsi="Times" w:cs="Arial"/>
          <w:color w:val="000000"/>
          <w:sz w:val="24"/>
          <w:szCs w:val="24"/>
          <w:shd w:val="clear" w:color="auto" w:fill="FFFFFF"/>
          <w:lang w:eastAsia="fr-FR"/>
        </w:rPr>
        <w:t xml:space="preserve"> de Brochage Renaître). </w:t>
      </w:r>
      <w:r w:rsidRPr="00FB7576">
        <w:rPr>
          <w:rFonts w:ascii="Times" w:hAnsi="Times" w:cs="Arial"/>
          <w:i/>
          <w:color w:val="000000"/>
          <w:sz w:val="24"/>
          <w:szCs w:val="24"/>
        </w:rPr>
        <w:t xml:space="preserve">Suite à la crise du coronavirus, et soucieuse de continuer à fournir du travail à notre personnel, </w:t>
      </w:r>
      <w:r w:rsidR="006D5C5A">
        <w:rPr>
          <w:rFonts w:ascii="Times" w:hAnsi="Times" w:cs="Arial"/>
          <w:i/>
          <w:color w:val="000000"/>
          <w:sz w:val="24"/>
          <w:szCs w:val="24"/>
        </w:rPr>
        <w:t>nous avons</w:t>
      </w:r>
      <w:r w:rsidRPr="00FB7576">
        <w:rPr>
          <w:rFonts w:ascii="Times" w:hAnsi="Times" w:cs="Arial"/>
          <w:i/>
          <w:color w:val="000000"/>
          <w:sz w:val="24"/>
          <w:szCs w:val="24"/>
        </w:rPr>
        <w:t xml:space="preserve"> lancé la fabrication de masques en tissu qui, en apparence, est assez loin de notre activité principal</w:t>
      </w:r>
      <w:r w:rsidR="00A37609" w:rsidRPr="00FB7576">
        <w:rPr>
          <w:rFonts w:ascii="Times" w:hAnsi="Times" w:cs="Arial"/>
          <w:i/>
          <w:color w:val="000000"/>
          <w:sz w:val="24"/>
          <w:szCs w:val="24"/>
        </w:rPr>
        <w:t>e</w:t>
      </w:r>
      <w:r w:rsidRPr="00FB7576">
        <w:rPr>
          <w:rFonts w:ascii="Times" w:hAnsi="Times" w:cs="Arial"/>
          <w:i/>
          <w:color w:val="000000"/>
          <w:sz w:val="24"/>
          <w:szCs w:val="24"/>
        </w:rPr>
        <w:t> : le brochage d’imprimés. Il a fallu s’adapter et… l</w:t>
      </w:r>
      <w:r w:rsidR="0014678E" w:rsidRPr="00FB7576">
        <w:rPr>
          <w:rFonts w:ascii="Times" w:hAnsi="Times" w:cs="Arial"/>
          <w:i/>
          <w:color w:val="000000"/>
          <w:sz w:val="24"/>
          <w:szCs w:val="24"/>
        </w:rPr>
        <w:t xml:space="preserve">’initiative </w:t>
      </w:r>
      <w:r w:rsidRPr="00FB7576">
        <w:rPr>
          <w:rFonts w:ascii="Times" w:hAnsi="Times" w:cs="Arial"/>
          <w:i/>
          <w:color w:val="000000"/>
          <w:sz w:val="24"/>
          <w:szCs w:val="24"/>
        </w:rPr>
        <w:t>est concluant</w:t>
      </w:r>
      <w:r w:rsidR="0014678E" w:rsidRPr="00FB7576">
        <w:rPr>
          <w:rFonts w:ascii="Times" w:hAnsi="Times" w:cs="Arial"/>
          <w:i/>
          <w:color w:val="000000"/>
          <w:sz w:val="24"/>
          <w:szCs w:val="24"/>
        </w:rPr>
        <w:t>e</w:t>
      </w:r>
      <w:r w:rsidR="00FB7576">
        <w:rPr>
          <w:rFonts w:ascii="Times" w:hAnsi="Times" w:cs="Arial"/>
          <w:i/>
          <w:color w:val="000000"/>
          <w:sz w:val="24"/>
          <w:szCs w:val="24"/>
        </w:rPr>
        <w:t> !</w:t>
      </w:r>
      <w:r w:rsidRPr="00FB7576">
        <w:rPr>
          <w:rFonts w:ascii="Times" w:hAnsi="Times" w:cs="Arial"/>
          <w:i/>
          <w:color w:val="000000"/>
          <w:sz w:val="24"/>
          <w:szCs w:val="24"/>
        </w:rPr>
        <w:t xml:space="preserve"> </w:t>
      </w:r>
      <w:r w:rsidR="0014678E" w:rsidRPr="00FB7576">
        <w:rPr>
          <w:rFonts w:ascii="Times" w:hAnsi="Times" w:cs="Arial"/>
          <w:i/>
          <w:color w:val="000000"/>
          <w:sz w:val="24"/>
          <w:szCs w:val="24"/>
        </w:rPr>
        <w:t xml:space="preserve">Après </w:t>
      </w:r>
      <w:r w:rsidR="00FB7576" w:rsidRPr="00FB7576">
        <w:rPr>
          <w:rFonts w:ascii="Times" w:hAnsi="Times" w:cs="Arial"/>
          <w:i/>
          <w:color w:val="000000"/>
          <w:sz w:val="24"/>
          <w:szCs w:val="24"/>
        </w:rPr>
        <w:t xml:space="preserve">plusieurs jours de formation, </w:t>
      </w:r>
      <w:r w:rsidR="00A37609" w:rsidRPr="00FB7576">
        <w:rPr>
          <w:rFonts w:ascii="Times" w:hAnsi="Times" w:cs="Arial"/>
          <w:i/>
          <w:color w:val="000000"/>
          <w:sz w:val="24"/>
          <w:szCs w:val="24"/>
        </w:rPr>
        <w:t xml:space="preserve">nos </w:t>
      </w:r>
      <w:r w:rsidR="0014678E" w:rsidRPr="00FB7576">
        <w:rPr>
          <w:rFonts w:ascii="Times" w:hAnsi="Times" w:cs="Arial"/>
          <w:i/>
          <w:color w:val="000000"/>
          <w:sz w:val="24"/>
          <w:szCs w:val="24"/>
        </w:rPr>
        <w:t xml:space="preserve">travailleurs en situation de handicap et encadrants </w:t>
      </w:r>
      <w:r w:rsidR="00FB7576" w:rsidRPr="00FB7576">
        <w:rPr>
          <w:rFonts w:ascii="Times" w:hAnsi="Times" w:cs="Arial"/>
          <w:i/>
          <w:color w:val="000000"/>
          <w:sz w:val="24"/>
          <w:szCs w:val="24"/>
        </w:rPr>
        <w:t xml:space="preserve">sont capables de </w:t>
      </w:r>
      <w:r w:rsidR="009618CA" w:rsidRPr="00FB7576">
        <w:rPr>
          <w:rFonts w:ascii="Times" w:hAnsi="Times" w:cs="Arial"/>
          <w:i/>
          <w:color w:val="000000"/>
          <w:sz w:val="24"/>
          <w:szCs w:val="24"/>
        </w:rPr>
        <w:t>produ</w:t>
      </w:r>
      <w:r w:rsidR="00FB7576" w:rsidRPr="00FB7576">
        <w:rPr>
          <w:rFonts w:ascii="Times" w:hAnsi="Times" w:cs="Arial"/>
          <w:i/>
          <w:color w:val="000000"/>
          <w:sz w:val="24"/>
          <w:szCs w:val="24"/>
        </w:rPr>
        <w:t>ire</w:t>
      </w:r>
      <w:r w:rsidR="0014678E" w:rsidRPr="00FB7576">
        <w:rPr>
          <w:rFonts w:ascii="Times" w:hAnsi="Times" w:cs="Arial"/>
          <w:i/>
          <w:color w:val="000000"/>
          <w:sz w:val="24"/>
          <w:szCs w:val="24"/>
        </w:rPr>
        <w:t xml:space="preserve"> </w:t>
      </w:r>
      <w:r w:rsidR="00A37609" w:rsidRPr="00FB7576">
        <w:rPr>
          <w:rFonts w:ascii="Times" w:hAnsi="Times" w:cs="Arial"/>
          <w:i/>
          <w:color w:val="000000"/>
          <w:sz w:val="24"/>
          <w:szCs w:val="24"/>
        </w:rPr>
        <w:t xml:space="preserve">plus </w:t>
      </w:r>
      <w:r w:rsidR="0014678E" w:rsidRPr="00FB7576">
        <w:rPr>
          <w:rFonts w:ascii="Times" w:hAnsi="Times" w:cs="Arial"/>
          <w:i/>
          <w:color w:val="000000"/>
          <w:sz w:val="24"/>
          <w:szCs w:val="24"/>
        </w:rPr>
        <w:t>de 500 masques </w:t>
      </w:r>
      <w:r w:rsidR="00FB7576" w:rsidRPr="00FB7576">
        <w:rPr>
          <w:rFonts w:ascii="Times" w:hAnsi="Times" w:cs="Arial"/>
          <w:i/>
          <w:color w:val="000000"/>
          <w:sz w:val="24"/>
          <w:szCs w:val="24"/>
        </w:rPr>
        <w:t xml:space="preserve">par semaine </w:t>
      </w:r>
      <w:r w:rsidR="0014678E" w:rsidRPr="00FB7576">
        <w:rPr>
          <w:rFonts w:ascii="Times" w:hAnsi="Times" w:cs="Arial"/>
          <w:i/>
          <w:color w:val="000000"/>
          <w:sz w:val="24"/>
          <w:szCs w:val="24"/>
        </w:rPr>
        <w:t>!</w:t>
      </w:r>
      <w:r w:rsidR="00FB7576">
        <w:rPr>
          <w:rFonts w:ascii="Times" w:hAnsi="Times" w:cs="Arial"/>
          <w:i/>
          <w:color w:val="000000"/>
          <w:sz w:val="24"/>
          <w:szCs w:val="24"/>
        </w:rPr>
        <w:t> »</w:t>
      </w:r>
      <w:r w:rsidR="0014678E" w:rsidRPr="00B25BDD">
        <w:rPr>
          <w:rFonts w:ascii="Times" w:hAnsi="Times" w:cs="Arial"/>
          <w:color w:val="000000"/>
          <w:sz w:val="24"/>
          <w:szCs w:val="24"/>
        </w:rPr>
        <w:t xml:space="preserve"> </w:t>
      </w:r>
    </w:p>
    <w:p w:rsidR="0068405A" w:rsidRPr="0068405A" w:rsidRDefault="00FF7DD1" w:rsidP="00F20959">
      <w:pPr>
        <w:rPr>
          <w:rFonts w:ascii="Calibri" w:hAnsi="Calibri" w:cs="Calibri"/>
          <w:color w:val="1F497D"/>
        </w:rPr>
      </w:pPr>
      <w:r w:rsidRPr="00B25BDD">
        <w:rPr>
          <w:rFonts w:ascii="Times" w:hAnsi="Times"/>
          <w:sz w:val="24"/>
          <w:szCs w:val="24"/>
        </w:rPr>
        <w:t xml:space="preserve">Une aubaine pour les nombreuses demandes </w:t>
      </w:r>
      <w:r w:rsidR="0068405A">
        <w:rPr>
          <w:rFonts w:ascii="Times" w:hAnsi="Times"/>
          <w:sz w:val="24"/>
          <w:szCs w:val="24"/>
        </w:rPr>
        <w:t xml:space="preserve">de personnes avec trouble du spectre de l’autisme, mais surtout </w:t>
      </w:r>
      <w:r w:rsidRPr="00B25BDD">
        <w:rPr>
          <w:rFonts w:ascii="Times" w:hAnsi="Times"/>
          <w:sz w:val="24"/>
          <w:szCs w:val="24"/>
        </w:rPr>
        <w:t xml:space="preserve">de malentendants qui ne trouvaient pas de solution sur le marché. Pascale van der </w:t>
      </w:r>
      <w:proofErr w:type="spellStart"/>
      <w:r w:rsidRPr="00B25BDD">
        <w:rPr>
          <w:rFonts w:ascii="Times" w:hAnsi="Times"/>
          <w:sz w:val="24"/>
          <w:szCs w:val="24"/>
        </w:rPr>
        <w:t>Belen</w:t>
      </w:r>
      <w:proofErr w:type="spellEnd"/>
      <w:r w:rsidRPr="00B25BDD">
        <w:rPr>
          <w:rFonts w:ascii="Times" w:hAnsi="Times"/>
          <w:sz w:val="24"/>
          <w:szCs w:val="24"/>
        </w:rPr>
        <w:t>, directrice d’</w:t>
      </w:r>
      <w:proofErr w:type="spellStart"/>
      <w:r w:rsidRPr="00B25BDD">
        <w:rPr>
          <w:rFonts w:ascii="Times" w:hAnsi="Times"/>
          <w:sz w:val="24"/>
          <w:szCs w:val="24"/>
        </w:rPr>
        <w:t>Info-Sourds</w:t>
      </w:r>
      <w:proofErr w:type="spellEnd"/>
      <w:r w:rsidRPr="00B25BDD">
        <w:rPr>
          <w:rFonts w:ascii="Times" w:hAnsi="Times"/>
          <w:sz w:val="24"/>
          <w:szCs w:val="24"/>
        </w:rPr>
        <w:t xml:space="preserve"> et elle-même malentendante, </w:t>
      </w:r>
      <w:r w:rsidRPr="00B25BDD">
        <w:rPr>
          <w:rFonts w:ascii="Times" w:eastAsia="Times New Roman" w:hAnsi="Times" w:cs="Arial"/>
          <w:color w:val="000000"/>
          <w:sz w:val="24"/>
          <w:szCs w:val="24"/>
          <w:shd w:val="clear" w:color="auto" w:fill="FFFFFF"/>
          <w:lang w:eastAsia="fr-FR"/>
        </w:rPr>
        <w:t xml:space="preserve">explique l’importance </w:t>
      </w:r>
      <w:r w:rsidR="0068405A">
        <w:rPr>
          <w:rFonts w:ascii="Times" w:eastAsia="Times New Roman" w:hAnsi="Times" w:cs="Arial"/>
          <w:color w:val="000000"/>
          <w:sz w:val="24"/>
          <w:szCs w:val="24"/>
          <w:shd w:val="clear" w:color="auto" w:fill="FFFFFF"/>
          <w:lang w:eastAsia="fr-FR"/>
        </w:rPr>
        <w:t>de</w:t>
      </w:r>
      <w:r w:rsidRPr="00B25BDD">
        <w:rPr>
          <w:rFonts w:ascii="Times" w:eastAsia="Times New Roman" w:hAnsi="Times" w:cs="Arial"/>
          <w:color w:val="000000"/>
          <w:sz w:val="24"/>
          <w:szCs w:val="24"/>
          <w:shd w:val="clear" w:color="auto" w:fill="FFFFFF"/>
          <w:lang w:eastAsia="fr-FR"/>
        </w:rPr>
        <w:t xml:space="preserve"> masques </w:t>
      </w:r>
      <w:r w:rsidR="0068405A">
        <w:rPr>
          <w:rFonts w:ascii="Times" w:eastAsia="Times New Roman" w:hAnsi="Times" w:cs="Arial"/>
          <w:color w:val="000000"/>
          <w:sz w:val="24"/>
          <w:szCs w:val="24"/>
          <w:shd w:val="clear" w:color="auto" w:fill="FFFFFF"/>
          <w:lang w:eastAsia="fr-FR"/>
        </w:rPr>
        <w:t xml:space="preserve">transparents </w:t>
      </w:r>
      <w:r w:rsidRPr="00B25BDD">
        <w:rPr>
          <w:rFonts w:ascii="Times" w:eastAsia="Times New Roman" w:hAnsi="Times" w:cs="Arial"/>
          <w:color w:val="000000"/>
          <w:sz w:val="24"/>
          <w:szCs w:val="24"/>
          <w:shd w:val="clear" w:color="auto" w:fill="FFFFFF"/>
          <w:lang w:eastAsia="fr-FR"/>
        </w:rPr>
        <w:t>: "l</w:t>
      </w:r>
      <w:r w:rsidRPr="00B25BDD">
        <w:rPr>
          <w:rFonts w:ascii="Times" w:eastAsia="Times New Roman" w:hAnsi="Times" w:cs="Arial"/>
          <w:i/>
          <w:iCs/>
          <w:color w:val="000000"/>
          <w:sz w:val="24"/>
          <w:szCs w:val="24"/>
          <w:bdr w:val="none" w:sz="0" w:space="0" w:color="auto" w:frame="1"/>
          <w:shd w:val="clear" w:color="auto" w:fill="FFFFFF"/>
          <w:lang w:eastAsia="fr-FR"/>
        </w:rPr>
        <w:t xml:space="preserve">e langage des signes est très souvent utilisé, mais toutes les personnes sourdes ou malentendantes lisent </w:t>
      </w:r>
      <w:r w:rsidR="0097772E">
        <w:rPr>
          <w:rFonts w:ascii="Times" w:eastAsia="Times New Roman" w:hAnsi="Times" w:cs="Arial"/>
          <w:i/>
          <w:iCs/>
          <w:color w:val="000000"/>
          <w:sz w:val="24"/>
          <w:szCs w:val="24"/>
          <w:bdr w:val="none" w:sz="0" w:space="0" w:color="auto" w:frame="1"/>
          <w:shd w:val="clear" w:color="auto" w:fill="FFFFFF"/>
          <w:lang w:eastAsia="fr-FR"/>
        </w:rPr>
        <w:t>aussi</w:t>
      </w:r>
      <w:r w:rsidRPr="00B25BDD">
        <w:rPr>
          <w:rFonts w:ascii="Times" w:eastAsia="Times New Roman" w:hAnsi="Times" w:cs="Arial"/>
          <w:i/>
          <w:iCs/>
          <w:color w:val="000000"/>
          <w:sz w:val="24"/>
          <w:szCs w:val="24"/>
          <w:bdr w:val="none" w:sz="0" w:space="0" w:color="auto" w:frame="1"/>
          <w:shd w:val="clear" w:color="auto" w:fill="FFFFFF"/>
          <w:lang w:eastAsia="fr-FR"/>
        </w:rPr>
        <w:t xml:space="preserve"> sur les lèvres</w:t>
      </w:r>
      <w:r w:rsidRPr="00B25BDD">
        <w:rPr>
          <w:rFonts w:ascii="Times" w:eastAsia="Times New Roman" w:hAnsi="Times" w:cs="Arial"/>
          <w:i/>
          <w:color w:val="000000"/>
          <w:sz w:val="24"/>
          <w:szCs w:val="24"/>
          <w:shd w:val="clear" w:color="auto" w:fill="FFFFFF"/>
          <w:lang w:eastAsia="fr-FR"/>
        </w:rPr>
        <w:t xml:space="preserve">. </w:t>
      </w:r>
      <w:r w:rsidRPr="00B25BDD">
        <w:rPr>
          <w:rFonts w:ascii="Times" w:eastAsia="Times New Roman" w:hAnsi="Times" w:cs="Arial"/>
          <w:i/>
          <w:iCs/>
          <w:color w:val="000000"/>
          <w:sz w:val="24"/>
          <w:szCs w:val="24"/>
          <w:bdr w:val="none" w:sz="0" w:space="0" w:color="auto" w:frame="1"/>
          <w:shd w:val="clear" w:color="auto" w:fill="FFFFFF"/>
          <w:lang w:eastAsia="fr-FR"/>
        </w:rPr>
        <w:t xml:space="preserve">On ne se rend pas compte à quel point les personnes malentendantes entendent avec les yeux. Moi je dois mettre mes lunettes pour entendre. </w:t>
      </w:r>
      <w:r w:rsidRPr="00B25BDD">
        <w:rPr>
          <w:rFonts w:ascii="Times" w:eastAsia="Times New Roman" w:hAnsi="Times" w:cs="Arial"/>
          <w:i/>
          <w:color w:val="000000"/>
          <w:sz w:val="24"/>
          <w:szCs w:val="24"/>
          <w:shd w:val="clear" w:color="auto" w:fill="FFFFFF"/>
          <w:lang w:eastAsia="fr-FR"/>
        </w:rPr>
        <w:t xml:space="preserve">Au-delà de la lecture labiale, </w:t>
      </w:r>
      <w:r w:rsidRPr="00B25BDD">
        <w:rPr>
          <w:rFonts w:ascii="Times" w:eastAsia="Times New Roman" w:hAnsi="Times" w:cs="Arial"/>
          <w:i/>
          <w:iCs/>
          <w:color w:val="000000"/>
          <w:sz w:val="24"/>
          <w:szCs w:val="24"/>
          <w:bdr w:val="none" w:sz="0" w:space="0" w:color="auto" w:frame="1"/>
          <w:shd w:val="clear" w:color="auto" w:fill="FFFFFF"/>
          <w:lang w:eastAsia="fr-FR"/>
        </w:rPr>
        <w:t>tout le monde a besoin de voir le sourire, les expressions du visage, le non-verbal, pour bien comprendre un message vocal.</w:t>
      </w:r>
      <w:r w:rsidRPr="00B25BDD">
        <w:rPr>
          <w:rFonts w:ascii="Times" w:eastAsia="Times New Roman" w:hAnsi="Times" w:cs="Arial"/>
          <w:i/>
          <w:color w:val="000000"/>
          <w:sz w:val="24"/>
          <w:szCs w:val="24"/>
          <w:shd w:val="clear" w:color="auto" w:fill="FFFFFF"/>
          <w:lang w:eastAsia="fr-FR"/>
        </w:rPr>
        <w:t>"</w:t>
      </w:r>
      <w:r w:rsidR="0068405A" w:rsidRPr="0068405A">
        <w:rPr>
          <w:rFonts w:ascii="Calibri" w:hAnsi="Calibri" w:cs="Calibri"/>
          <w:color w:val="1F497D"/>
        </w:rPr>
        <w:t xml:space="preserve"> </w:t>
      </w:r>
    </w:p>
    <w:p w:rsidR="00FF7DD1" w:rsidRPr="00B25BDD" w:rsidRDefault="00FF7DD1" w:rsidP="00F20959">
      <w:pPr>
        <w:rPr>
          <w:rFonts w:ascii="Times" w:eastAsia="Times New Roman" w:hAnsi="Times" w:cs="Arial"/>
          <w:color w:val="000000"/>
          <w:sz w:val="24"/>
          <w:szCs w:val="24"/>
          <w:shd w:val="clear" w:color="auto" w:fill="FFFFFF"/>
          <w:lang w:eastAsia="fr-FR"/>
        </w:rPr>
      </w:pPr>
      <w:r w:rsidRPr="00B25BDD">
        <w:rPr>
          <w:rFonts w:ascii="Times" w:eastAsia="Times New Roman" w:hAnsi="Times" w:cs="Arial"/>
          <w:color w:val="000000"/>
          <w:sz w:val="24"/>
          <w:szCs w:val="24"/>
          <w:shd w:val="clear" w:color="auto" w:fill="FFFFFF"/>
          <w:lang w:eastAsia="fr-FR"/>
        </w:rPr>
        <w:t>Particulièrement sensibilisée aux difficultés rencontré</w:t>
      </w:r>
      <w:r w:rsidR="00C54FC6">
        <w:rPr>
          <w:rFonts w:ascii="Times" w:eastAsia="Times New Roman" w:hAnsi="Times" w:cs="Arial"/>
          <w:color w:val="000000"/>
          <w:sz w:val="24"/>
          <w:szCs w:val="24"/>
          <w:shd w:val="clear" w:color="auto" w:fill="FFFFFF"/>
          <w:lang w:eastAsia="fr-FR"/>
        </w:rPr>
        <w:t>e</w:t>
      </w:r>
      <w:r w:rsidRPr="00B25BDD">
        <w:rPr>
          <w:rFonts w:ascii="Times" w:eastAsia="Times New Roman" w:hAnsi="Times" w:cs="Arial"/>
          <w:color w:val="000000"/>
          <w:sz w:val="24"/>
          <w:szCs w:val="24"/>
          <w:shd w:val="clear" w:color="auto" w:fill="FFFFFF"/>
          <w:lang w:eastAsia="fr-FR"/>
        </w:rPr>
        <w:t xml:space="preserve">s par les malentendants au travail, l’entreprise de travail </w:t>
      </w:r>
      <w:r w:rsidRPr="00D54C1B">
        <w:rPr>
          <w:rFonts w:ascii="Times" w:eastAsia="Times New Roman" w:hAnsi="Times" w:cs="Arial"/>
          <w:color w:val="000000"/>
          <w:sz w:val="24"/>
          <w:szCs w:val="24"/>
          <w:shd w:val="clear" w:color="auto" w:fill="FFFFFF"/>
          <w:lang w:eastAsia="fr-FR"/>
        </w:rPr>
        <w:t xml:space="preserve">adapté </w:t>
      </w:r>
      <w:r w:rsidR="00A37609" w:rsidRPr="00D54C1B">
        <w:rPr>
          <w:rFonts w:ascii="Times" w:eastAsia="Times New Roman" w:hAnsi="Times" w:cs="Arial"/>
          <w:color w:val="000000"/>
          <w:sz w:val="24"/>
          <w:szCs w:val="24"/>
          <w:shd w:val="clear" w:color="auto" w:fill="FFFFFF"/>
          <w:lang w:eastAsia="fr-FR"/>
        </w:rPr>
        <w:t>Brochage</w:t>
      </w:r>
      <w:r w:rsidR="00FB7576">
        <w:rPr>
          <w:rFonts w:ascii="Times" w:eastAsia="Times New Roman" w:hAnsi="Times" w:cs="Arial"/>
          <w:color w:val="000000"/>
          <w:sz w:val="24"/>
          <w:szCs w:val="24"/>
          <w:shd w:val="clear" w:color="auto" w:fill="FFFFFF"/>
          <w:lang w:eastAsia="fr-FR"/>
        </w:rPr>
        <w:t>-</w:t>
      </w:r>
      <w:r w:rsidR="00A37609" w:rsidRPr="00D54C1B">
        <w:rPr>
          <w:rFonts w:ascii="Times" w:eastAsia="Times New Roman" w:hAnsi="Times" w:cs="Arial"/>
          <w:color w:val="000000"/>
          <w:sz w:val="24"/>
          <w:szCs w:val="24"/>
          <w:shd w:val="clear" w:color="auto" w:fill="FFFFFF"/>
          <w:lang w:eastAsia="fr-FR"/>
        </w:rPr>
        <w:t>Renaître</w:t>
      </w:r>
      <w:r w:rsidR="00A37609">
        <w:rPr>
          <w:rFonts w:ascii="Times" w:eastAsia="Times New Roman" w:hAnsi="Times" w:cs="Arial"/>
          <w:color w:val="000000"/>
          <w:sz w:val="24"/>
          <w:szCs w:val="24"/>
          <w:shd w:val="clear" w:color="auto" w:fill="FFFFFF"/>
          <w:lang w:eastAsia="fr-FR"/>
        </w:rPr>
        <w:t xml:space="preserve"> </w:t>
      </w:r>
      <w:r w:rsidRPr="00B25BDD">
        <w:rPr>
          <w:rFonts w:ascii="Times" w:eastAsia="Times New Roman" w:hAnsi="Times" w:cs="Arial"/>
          <w:color w:val="000000"/>
          <w:sz w:val="24"/>
          <w:szCs w:val="24"/>
          <w:shd w:val="clear" w:color="auto" w:fill="FFFFFF"/>
          <w:lang w:eastAsia="fr-FR"/>
        </w:rPr>
        <w:t>a décidé de produire ces masques à prix coûtant</w:t>
      </w:r>
      <w:r w:rsidR="00133713" w:rsidRPr="00B25BDD">
        <w:rPr>
          <w:rFonts w:ascii="Times" w:eastAsia="Times New Roman" w:hAnsi="Times" w:cs="Arial"/>
          <w:color w:val="000000"/>
          <w:sz w:val="24"/>
          <w:szCs w:val="24"/>
          <w:shd w:val="clear" w:color="auto" w:fill="FFFFFF"/>
          <w:lang w:eastAsia="fr-FR"/>
        </w:rPr>
        <w:t> pour les associations d’aide aux personnes en situation de handicap.</w:t>
      </w:r>
      <w:r w:rsidR="00C54FC6">
        <w:rPr>
          <w:rFonts w:ascii="Times" w:eastAsia="Times New Roman" w:hAnsi="Times" w:cs="Arial"/>
          <w:color w:val="000000"/>
          <w:sz w:val="24"/>
          <w:szCs w:val="24"/>
          <w:shd w:val="clear" w:color="auto" w:fill="FFFFFF"/>
          <w:lang w:eastAsia="fr-FR"/>
        </w:rPr>
        <w:t xml:space="preserve"> </w:t>
      </w:r>
    </w:p>
    <w:p w:rsidR="00C97FEA" w:rsidRPr="00B25BDD" w:rsidRDefault="0014678E" w:rsidP="0097772E">
      <w:pPr>
        <w:rPr>
          <w:rFonts w:ascii="Times" w:hAnsi="Times"/>
          <w:sz w:val="24"/>
          <w:szCs w:val="24"/>
        </w:rPr>
      </w:pPr>
      <w:r w:rsidRPr="00B25BDD">
        <w:rPr>
          <w:rFonts w:ascii="Times" w:hAnsi="Times"/>
          <w:sz w:val="24"/>
          <w:szCs w:val="24"/>
        </w:rPr>
        <w:t>L</w:t>
      </w:r>
      <w:r w:rsidR="00C97FEA" w:rsidRPr="00B25BDD">
        <w:rPr>
          <w:rFonts w:ascii="Times" w:hAnsi="Times"/>
          <w:sz w:val="24"/>
          <w:szCs w:val="24"/>
        </w:rPr>
        <w:t xml:space="preserve">a confection </w:t>
      </w:r>
      <w:r w:rsidRPr="00B25BDD">
        <w:rPr>
          <w:rFonts w:ascii="Times" w:hAnsi="Times"/>
          <w:sz w:val="24"/>
          <w:szCs w:val="24"/>
        </w:rPr>
        <w:t xml:space="preserve">artisanale de ces masques </w:t>
      </w:r>
      <w:r w:rsidR="00C97FEA" w:rsidRPr="00B25BDD">
        <w:rPr>
          <w:rFonts w:ascii="Times" w:hAnsi="Times"/>
          <w:sz w:val="24"/>
          <w:szCs w:val="24"/>
        </w:rPr>
        <w:t>respecte la méthode de fabrication des masques-barrières de l’AFNOR, dont l’usage recommandé est identique à celui des masques en tissu</w:t>
      </w:r>
      <w:r w:rsidRPr="00B25BDD">
        <w:rPr>
          <w:rFonts w:ascii="Times" w:hAnsi="Times"/>
          <w:sz w:val="24"/>
          <w:szCs w:val="24"/>
        </w:rPr>
        <w:t xml:space="preserve"> classique</w:t>
      </w:r>
      <w:r w:rsidR="00C97FEA" w:rsidRPr="00B25BDD">
        <w:rPr>
          <w:rFonts w:ascii="Times" w:hAnsi="Times"/>
          <w:sz w:val="24"/>
          <w:szCs w:val="24"/>
        </w:rPr>
        <w:t xml:space="preserve">. Ils peuvent être utilisés pour les déplacements dans les transports publics et pour les activités de la vie quotidienne : travail, courses, activités extérieures, etc. Ils sont lavables à la machine à laver. </w:t>
      </w:r>
      <w:r w:rsidR="00857E32">
        <w:rPr>
          <w:rFonts w:ascii="Times" w:hAnsi="Times"/>
          <w:sz w:val="24"/>
          <w:szCs w:val="24"/>
        </w:rPr>
        <w:t>Quatre</w:t>
      </w:r>
      <w:r w:rsidR="00C97FEA" w:rsidRPr="00B25BDD">
        <w:rPr>
          <w:rFonts w:ascii="Times" w:hAnsi="Times"/>
          <w:sz w:val="24"/>
          <w:szCs w:val="24"/>
        </w:rPr>
        <w:t xml:space="preserve"> modèles sont produits : un pour femmes et enfants, et un pour hommes</w:t>
      </w:r>
      <w:r w:rsidR="00857E32">
        <w:rPr>
          <w:rFonts w:ascii="Times" w:hAnsi="Times"/>
          <w:sz w:val="24"/>
          <w:szCs w:val="24"/>
        </w:rPr>
        <w:t xml:space="preserve">, et chacun avec l’élastique soit derrière les </w:t>
      </w:r>
      <w:r w:rsidR="00857E32">
        <w:rPr>
          <w:rFonts w:ascii="Times" w:hAnsi="Times"/>
          <w:sz w:val="24"/>
          <w:szCs w:val="24"/>
        </w:rPr>
        <w:lastRenderedPageBreak/>
        <w:t>oreilles, soit derrière la tête (plus pratique par exemple pour les personnes qui portent un appareil auditif)</w:t>
      </w:r>
      <w:r w:rsidR="00C97FEA" w:rsidRPr="00B25BDD">
        <w:rPr>
          <w:rFonts w:ascii="Times" w:hAnsi="Times"/>
          <w:sz w:val="24"/>
          <w:szCs w:val="24"/>
        </w:rPr>
        <w:t>.</w:t>
      </w:r>
      <w:r w:rsidR="00857E32" w:rsidRPr="00857E32">
        <w:rPr>
          <w:rFonts w:ascii="Times" w:hAnsi="Times"/>
          <w:sz w:val="24"/>
          <w:szCs w:val="24"/>
        </w:rPr>
        <w:t xml:space="preserve"> </w:t>
      </w:r>
      <w:r w:rsidR="00857E32" w:rsidRPr="00B25BDD">
        <w:rPr>
          <w:rFonts w:ascii="Times" w:hAnsi="Times"/>
          <w:sz w:val="24"/>
          <w:szCs w:val="24"/>
        </w:rPr>
        <w:t xml:space="preserve">A la différence des masques en tissu classiques, ces masques ne peuvent être repassés. </w:t>
      </w:r>
    </w:p>
    <w:p w:rsidR="007C6486" w:rsidRPr="0077785F" w:rsidRDefault="00133713" w:rsidP="00F20959">
      <w:r w:rsidRPr="00B25BDD">
        <w:rPr>
          <w:rFonts w:ascii="Times" w:hAnsi="Times"/>
          <w:sz w:val="24"/>
          <w:szCs w:val="24"/>
        </w:rPr>
        <w:t>Fort de cette expérience, Brochage Renaître a décidé de confectionner également des masques en tissu classiques ainsi que des masques personnalisés. Les trois modèles de masques sont vendus via</w:t>
      </w:r>
      <w:r w:rsidR="0077785F">
        <w:rPr>
          <w:rFonts w:ascii="Times" w:hAnsi="Times"/>
          <w:sz w:val="24"/>
          <w:szCs w:val="24"/>
        </w:rPr>
        <w:t xml:space="preserve"> le site onsadapte.be (</w:t>
      </w:r>
      <w:hyperlink r:id="rId7" w:history="1">
        <w:r w:rsidR="0077785F" w:rsidRPr="00D27525">
          <w:rPr>
            <w:rStyle w:val="Lienhypertexte"/>
          </w:rPr>
          <w:t>https://onsadapte.be/actualites/news/378?</w:t>
        </w:r>
      </w:hyperlink>
      <w:r w:rsidR="0077785F">
        <w:t xml:space="preserve">) </w:t>
      </w:r>
      <w:r w:rsidRPr="00B25BDD">
        <w:rPr>
          <w:rFonts w:ascii="Times" w:hAnsi="Times"/>
          <w:sz w:val="24"/>
          <w:szCs w:val="24"/>
        </w:rPr>
        <w:t xml:space="preserve">au profit de l’insertion socioprofessionnelle de personnes en situation de handicap. </w:t>
      </w:r>
    </w:p>
    <w:p w:rsidR="00F20959" w:rsidRPr="00B25BDD" w:rsidRDefault="00F20959" w:rsidP="00F20959">
      <w:pPr>
        <w:rPr>
          <w:rFonts w:ascii="Times" w:hAnsi="Times"/>
          <w:b/>
          <w:sz w:val="24"/>
          <w:szCs w:val="24"/>
        </w:rPr>
      </w:pPr>
      <w:r w:rsidRPr="00B25BDD">
        <w:rPr>
          <w:rFonts w:ascii="Times" w:hAnsi="Times"/>
          <w:b/>
          <w:sz w:val="24"/>
          <w:szCs w:val="24"/>
        </w:rPr>
        <w:t>Qui sommes-nous ?</w:t>
      </w:r>
    </w:p>
    <w:p w:rsidR="00F20959" w:rsidRPr="00D54C1B" w:rsidRDefault="00F20959" w:rsidP="00D54C1B">
      <w:pPr>
        <w:rPr>
          <w:rFonts w:ascii="Times" w:hAnsi="Times"/>
          <w:sz w:val="24"/>
          <w:szCs w:val="24"/>
        </w:rPr>
      </w:pPr>
      <w:r w:rsidRPr="00B25BDD">
        <w:rPr>
          <w:rFonts w:ascii="Times" w:hAnsi="Times"/>
          <w:sz w:val="24"/>
          <w:szCs w:val="24"/>
        </w:rPr>
        <w:t xml:space="preserve">Brochage Renaître est une </w:t>
      </w:r>
      <w:r w:rsidR="00B07C11" w:rsidRPr="00B25BDD">
        <w:rPr>
          <w:rFonts w:ascii="Times" w:hAnsi="Times"/>
          <w:sz w:val="24"/>
          <w:szCs w:val="24"/>
        </w:rPr>
        <w:t>entreprise</w:t>
      </w:r>
      <w:r w:rsidRPr="00B25BDD">
        <w:rPr>
          <w:rFonts w:ascii="Times" w:hAnsi="Times"/>
          <w:sz w:val="24"/>
          <w:szCs w:val="24"/>
        </w:rPr>
        <w:t xml:space="preserve"> de travail adapté créé en 1970 par Francis Léonard.</w:t>
      </w:r>
      <w:r w:rsidR="00D54C1B">
        <w:rPr>
          <w:rFonts w:ascii="Times" w:hAnsi="Times"/>
          <w:sz w:val="24"/>
          <w:szCs w:val="24"/>
        </w:rPr>
        <w:t xml:space="preserve"> </w:t>
      </w:r>
      <w:r w:rsidRPr="00B25BDD">
        <w:rPr>
          <w:rFonts w:ascii="Times" w:hAnsi="Times" w:cs="Arial"/>
          <w:color w:val="000000"/>
        </w:rPr>
        <w:t>Aujourd’hui, Brochage Renaître, c’est une équipe de 150 personnes dont 116 personnes ayant un handicap.</w:t>
      </w:r>
    </w:p>
    <w:p w:rsidR="00F20959" w:rsidRPr="00B25BDD" w:rsidRDefault="00F20959" w:rsidP="00F20959">
      <w:pPr>
        <w:pStyle w:val="NormalWeb"/>
        <w:shd w:val="clear" w:color="auto" w:fill="FFFFFF"/>
        <w:rPr>
          <w:rFonts w:ascii="Times" w:hAnsi="Times" w:cs="Arial"/>
          <w:color w:val="000000"/>
        </w:rPr>
      </w:pPr>
      <w:r w:rsidRPr="00B25BDD">
        <w:rPr>
          <w:rFonts w:ascii="Times" w:hAnsi="Times" w:cs="Arial"/>
          <w:color w:val="000000"/>
        </w:rPr>
        <w:t>Nos équipes disposent d’un savoir-faire unique dans le brochage de document</w:t>
      </w:r>
      <w:r w:rsidR="00C25943" w:rsidRPr="00B25BDD">
        <w:rPr>
          <w:rFonts w:ascii="Times" w:hAnsi="Times" w:cs="Arial"/>
          <w:color w:val="000000"/>
        </w:rPr>
        <w:t>s</w:t>
      </w:r>
      <w:r w:rsidRPr="00B25BDD">
        <w:rPr>
          <w:rFonts w:ascii="Times" w:hAnsi="Times" w:cs="Arial"/>
          <w:color w:val="000000"/>
        </w:rPr>
        <w:t>, que ce soit en pliage, rognage, Dos Collé, du pique métal, du Wire’O ou dans des travaux de conditionnement.</w:t>
      </w:r>
    </w:p>
    <w:p w:rsidR="00B07C11" w:rsidRPr="00B25BDD" w:rsidRDefault="00F20959" w:rsidP="00F20959">
      <w:pPr>
        <w:pStyle w:val="NormalWeb"/>
        <w:shd w:val="clear" w:color="auto" w:fill="FFFFFF"/>
        <w:rPr>
          <w:rFonts w:ascii="Times" w:hAnsi="Times" w:cs="Arial"/>
          <w:color w:val="000000"/>
        </w:rPr>
      </w:pPr>
      <w:r w:rsidRPr="00B25BDD">
        <w:rPr>
          <w:rFonts w:ascii="Times" w:hAnsi="Times" w:cs="Arial"/>
          <w:color w:val="000000"/>
        </w:rPr>
        <w:t xml:space="preserve">L’entreprise dispose d’un bâtiment moderne et fonctionnel de 12 000 m2 situé à Evere et de technologies sans cesse renouvelées pour proposer </w:t>
      </w:r>
      <w:r w:rsidR="00B07C11" w:rsidRPr="00B25BDD">
        <w:rPr>
          <w:rFonts w:ascii="Times" w:hAnsi="Times" w:cs="Arial"/>
          <w:color w:val="000000"/>
        </w:rPr>
        <w:t>à nos clients l</w:t>
      </w:r>
      <w:r w:rsidRPr="00B25BDD">
        <w:rPr>
          <w:rFonts w:ascii="Times" w:hAnsi="Times" w:cs="Arial"/>
          <w:color w:val="000000"/>
        </w:rPr>
        <w:t xml:space="preserve">es meilleures solutions. </w:t>
      </w:r>
    </w:p>
    <w:p w:rsidR="00C25943" w:rsidRDefault="00F20959" w:rsidP="00F20959">
      <w:pPr>
        <w:pStyle w:val="NormalWeb"/>
        <w:shd w:val="clear" w:color="auto" w:fill="FFFFFF"/>
        <w:rPr>
          <w:rFonts w:ascii="Times" w:hAnsi="Times" w:cs="Arial"/>
          <w:color w:val="000000"/>
        </w:rPr>
      </w:pPr>
      <w:r w:rsidRPr="00B25BDD">
        <w:rPr>
          <w:rFonts w:ascii="Times" w:hAnsi="Times" w:cs="Arial"/>
          <w:color w:val="000000"/>
        </w:rPr>
        <w:t>Plus que jamais, Brochage</w:t>
      </w:r>
      <w:r w:rsidR="00FB7576">
        <w:rPr>
          <w:rFonts w:ascii="Times" w:hAnsi="Times" w:cs="Arial"/>
          <w:color w:val="000000"/>
        </w:rPr>
        <w:t>-</w:t>
      </w:r>
      <w:r w:rsidRPr="00B25BDD">
        <w:rPr>
          <w:rFonts w:ascii="Times" w:hAnsi="Times" w:cs="Arial"/>
          <w:color w:val="000000"/>
        </w:rPr>
        <w:t>Renaître continue à investir dans le secteur du brochage pour renforcer sa position de leader en Belgique, suivre les évolutions et être présent sur les marchés à haute valeur ajoutée de nos clients.</w:t>
      </w:r>
    </w:p>
    <w:p w:rsidR="004F4AA6" w:rsidRPr="00B25BDD" w:rsidRDefault="004F4AA6" w:rsidP="00F20959">
      <w:pPr>
        <w:pStyle w:val="NormalWeb"/>
        <w:shd w:val="clear" w:color="auto" w:fill="FFFFFF"/>
        <w:rPr>
          <w:rFonts w:ascii="Times" w:hAnsi="Times" w:cs="Arial"/>
          <w:color w:val="000000"/>
        </w:rPr>
      </w:pPr>
      <w:r w:rsidRPr="007C6486">
        <w:rPr>
          <w:rFonts w:ascii="Times" w:hAnsi="Times" w:cs="Arial"/>
          <w:color w:val="000000"/>
        </w:rPr>
        <w:t>En 2020, Brochage</w:t>
      </w:r>
      <w:r w:rsidR="00FB7576">
        <w:rPr>
          <w:rFonts w:ascii="Times" w:hAnsi="Times" w:cs="Arial"/>
          <w:color w:val="000000"/>
        </w:rPr>
        <w:t>-</w:t>
      </w:r>
      <w:r w:rsidRPr="007C6486">
        <w:rPr>
          <w:rFonts w:ascii="Times" w:hAnsi="Times" w:cs="Arial"/>
          <w:color w:val="000000"/>
        </w:rPr>
        <w:t xml:space="preserve">Renaître </w:t>
      </w:r>
      <w:r w:rsidR="00D54C1B" w:rsidRPr="007C6486">
        <w:rPr>
          <w:rFonts w:ascii="Times" w:hAnsi="Times" w:cs="Arial"/>
          <w:color w:val="000000"/>
        </w:rPr>
        <w:t xml:space="preserve">se diversifie en créant ses propres produits : les masques anti-projections et </w:t>
      </w:r>
      <w:r w:rsidRPr="007C6486">
        <w:rPr>
          <w:rFonts w:ascii="Times" w:hAnsi="Times" w:cs="Arial"/>
          <w:color w:val="000000"/>
        </w:rPr>
        <w:t>les WIROMA (des carnets en Wire’O en page</w:t>
      </w:r>
      <w:r w:rsidR="00D54C1B" w:rsidRPr="007C6486">
        <w:rPr>
          <w:rFonts w:ascii="Times" w:hAnsi="Times" w:cs="Arial"/>
          <w:color w:val="000000"/>
        </w:rPr>
        <w:t>s</w:t>
      </w:r>
      <w:r w:rsidRPr="007C6486">
        <w:rPr>
          <w:rFonts w:ascii="Times" w:hAnsi="Times" w:cs="Arial"/>
          <w:color w:val="000000"/>
        </w:rPr>
        <w:t xml:space="preserve"> détachables)</w:t>
      </w:r>
      <w:r w:rsidR="007C6486" w:rsidRPr="007C6486">
        <w:rPr>
          <w:rFonts w:ascii="Times" w:hAnsi="Times" w:cs="Arial"/>
          <w:color w:val="000000"/>
        </w:rPr>
        <w:t xml:space="preserve">. </w:t>
      </w:r>
    </w:p>
    <w:p w:rsidR="002F43FE" w:rsidRPr="007C6486" w:rsidRDefault="00FF7DD1" w:rsidP="00133713">
      <w:pPr>
        <w:pStyle w:val="NormalWeb"/>
        <w:shd w:val="clear" w:color="auto" w:fill="FFFFFF"/>
        <w:rPr>
          <w:rFonts w:ascii="Times" w:hAnsi="Times" w:cs="Arial"/>
          <w:b/>
          <w:color w:val="000000"/>
        </w:rPr>
      </w:pPr>
      <w:r w:rsidRPr="007C6486">
        <w:rPr>
          <w:rFonts w:ascii="Times" w:hAnsi="Times" w:cs="Arial"/>
          <w:b/>
          <w:color w:val="000000"/>
        </w:rPr>
        <w:t>Qu’est-ce qu’une entreprise de travail adapté ?</w:t>
      </w:r>
    </w:p>
    <w:p w:rsidR="00B25BDD" w:rsidRPr="007C6486" w:rsidRDefault="00B25BDD" w:rsidP="00B25BDD">
      <w:pPr>
        <w:rPr>
          <w:rFonts w:ascii="Times" w:hAnsi="Times"/>
          <w:sz w:val="24"/>
          <w:szCs w:val="24"/>
        </w:rPr>
      </w:pPr>
      <w:r w:rsidRPr="007C6486">
        <w:rPr>
          <w:rFonts w:ascii="Times" w:hAnsi="Times"/>
          <w:sz w:val="24"/>
          <w:szCs w:val="24"/>
        </w:rPr>
        <w:t>Mieux connues sous l’ancienne appellation d’ateliers protégés, les entreprises de travail adapté (ETA) mettent à l’emploi des personnes handicapées qui bénéficient d’un milieu professionnel adapté. A cette fin, elles proposent de nombreux services aux entreprises, aux pouvoirs publics et aux particuliers.</w:t>
      </w:r>
    </w:p>
    <w:p w:rsidR="00B25BDD" w:rsidRPr="007C6486" w:rsidRDefault="00B25BDD" w:rsidP="00B25BDD">
      <w:pPr>
        <w:rPr>
          <w:rFonts w:ascii="Times" w:hAnsi="Times"/>
          <w:sz w:val="24"/>
          <w:szCs w:val="24"/>
        </w:rPr>
      </w:pPr>
      <w:r w:rsidRPr="007C6486">
        <w:rPr>
          <w:rFonts w:ascii="Times" w:hAnsi="Times"/>
          <w:sz w:val="24"/>
          <w:szCs w:val="24"/>
        </w:rPr>
        <w:t xml:space="preserve">Constituées en asbl ou en société à finalité sociale, les ETA fonctionnent toutefois comme de véritables entreprises. Elles réalisent chaque jour un travail soigné et des produits de qualité pour leurs clients, dans les délais impartis et aux prix du marché. </w:t>
      </w:r>
    </w:p>
    <w:p w:rsidR="00B25BDD" w:rsidRPr="007C6486" w:rsidRDefault="00B25BDD" w:rsidP="00B25BDD">
      <w:pPr>
        <w:pStyle w:val="NormalWeb"/>
        <w:shd w:val="clear" w:color="auto" w:fill="FFFFFF"/>
        <w:rPr>
          <w:rFonts w:ascii="Times" w:hAnsi="Times"/>
        </w:rPr>
      </w:pPr>
      <w:r w:rsidRPr="007C6486">
        <w:rPr>
          <w:rFonts w:ascii="Times" w:hAnsi="Times"/>
        </w:rPr>
        <w:t xml:space="preserve">Au travers d’un emploi, les ETA proposent des emplois durables et de qualité aux personnes handicapées qui accèdent à une autonomie financière, développent des relations sociales, se forgent une place </w:t>
      </w:r>
      <w:r w:rsidRPr="007C6486">
        <w:rPr>
          <w:rFonts w:ascii="Times" w:hAnsi="Times"/>
        </w:rPr>
        <w:lastRenderedPageBreak/>
        <w:t xml:space="preserve">dans la société… Bref : une intégration réussie. A cette fin, l’ETA engage du personnel d’encadrement qualifié, aménage les postes de travail et/ou adapte l’activité confiée au travailleur. </w:t>
      </w:r>
    </w:p>
    <w:p w:rsidR="00B25BDD" w:rsidRDefault="00716F39" w:rsidP="00B25BDD">
      <w:pPr>
        <w:autoSpaceDE w:val="0"/>
        <w:autoSpaceDN w:val="0"/>
        <w:adjustRightInd w:val="0"/>
        <w:rPr>
          <w:rFonts w:ascii="Times" w:hAnsi="Times"/>
          <w:color w:val="000000" w:themeColor="text1"/>
          <w:sz w:val="24"/>
          <w:szCs w:val="24"/>
        </w:rPr>
      </w:pPr>
      <w:bookmarkStart w:id="0" w:name="_GoBack"/>
      <w:bookmarkEnd w:id="0"/>
      <w:r>
        <w:rPr>
          <w:rFonts w:ascii="Times" w:hAnsi="Times"/>
          <w:color w:val="000000" w:themeColor="text1"/>
          <w:sz w:val="24"/>
          <w:szCs w:val="24"/>
        </w:rPr>
        <w:softHyphen/>
      </w:r>
    </w:p>
    <w:p w:rsidR="007C6486" w:rsidRPr="007C6486" w:rsidRDefault="00716F39" w:rsidP="00B25BDD">
      <w:pPr>
        <w:autoSpaceDE w:val="0"/>
        <w:autoSpaceDN w:val="0"/>
        <w:adjustRightInd w:val="0"/>
        <w:rPr>
          <w:rFonts w:ascii="Times" w:hAnsi="Times"/>
          <w:color w:val="000000" w:themeColor="text1"/>
          <w:sz w:val="24"/>
          <w:szCs w:val="24"/>
        </w:rPr>
      </w:pPr>
      <w:r>
        <w:rPr>
          <w:rFonts w:ascii="Times" w:hAnsi="Times"/>
          <w:noProof/>
          <w:color w:val="000000" w:themeColor="text1"/>
          <w:sz w:val="24"/>
          <w:szCs w:val="24"/>
          <w:lang w:val="fr-FR" w:eastAsia="fr-FR"/>
        </w:rPr>
        <w:drawing>
          <wp:inline distT="0" distB="0" distL="0" distR="0">
            <wp:extent cx="5760720" cy="114808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514_illu CP.jpg"/>
                    <pic:cNvPicPr/>
                  </pic:nvPicPr>
                  <pic:blipFill>
                    <a:blip r:embed="rId8">
                      <a:extLst>
                        <a:ext uri="{28A0092B-C50C-407E-A947-70E740481C1C}">
                          <a14:useLocalDpi xmlns:a14="http://schemas.microsoft.com/office/drawing/2010/main" val="0"/>
                        </a:ext>
                      </a:extLst>
                    </a:blip>
                    <a:stretch>
                      <a:fillRect/>
                    </a:stretch>
                  </pic:blipFill>
                  <pic:spPr>
                    <a:xfrm>
                      <a:off x="0" y="0"/>
                      <a:ext cx="5760720" cy="1148080"/>
                    </a:xfrm>
                    <a:prstGeom prst="rect">
                      <a:avLst/>
                    </a:prstGeom>
                  </pic:spPr>
                </pic:pic>
              </a:graphicData>
            </a:graphic>
          </wp:inline>
        </w:drawing>
      </w:r>
    </w:p>
    <w:sectPr w:rsidR="007C6486" w:rsidRPr="007C64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fortaa-Light">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540F7A"/>
    <w:multiLevelType w:val="hybridMultilevel"/>
    <w:tmpl w:val="68CE27AA"/>
    <w:lvl w:ilvl="0" w:tplc="04F476EA">
      <w:start w:val="5"/>
      <w:numFmt w:val="bullet"/>
      <w:lvlText w:val=""/>
      <w:lvlJc w:val="left"/>
      <w:pPr>
        <w:ind w:left="720" w:hanging="360"/>
      </w:pPr>
      <w:rPr>
        <w:rFonts w:ascii="Wingdings" w:eastAsiaTheme="minorHAnsi" w:hAnsi="Wingdings" w:cs="Comfortaa-Ligh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59"/>
    <w:rsid w:val="000A7A8D"/>
    <w:rsid w:val="00112AC7"/>
    <w:rsid w:val="00133713"/>
    <w:rsid w:val="0014678E"/>
    <w:rsid w:val="00183938"/>
    <w:rsid w:val="001D47EE"/>
    <w:rsid w:val="00282E29"/>
    <w:rsid w:val="002871E8"/>
    <w:rsid w:val="002C31D3"/>
    <w:rsid w:val="002F43FE"/>
    <w:rsid w:val="00313D92"/>
    <w:rsid w:val="00430EF9"/>
    <w:rsid w:val="004B5785"/>
    <w:rsid w:val="004E7E50"/>
    <w:rsid w:val="004F4AA6"/>
    <w:rsid w:val="00655A8E"/>
    <w:rsid w:val="0068405A"/>
    <w:rsid w:val="006D5C5A"/>
    <w:rsid w:val="00716F39"/>
    <w:rsid w:val="00734EA1"/>
    <w:rsid w:val="00742ED8"/>
    <w:rsid w:val="0077785F"/>
    <w:rsid w:val="007C6486"/>
    <w:rsid w:val="008136D6"/>
    <w:rsid w:val="00857E32"/>
    <w:rsid w:val="008949A2"/>
    <w:rsid w:val="008D5B93"/>
    <w:rsid w:val="009618CA"/>
    <w:rsid w:val="0097772E"/>
    <w:rsid w:val="0098475F"/>
    <w:rsid w:val="00990281"/>
    <w:rsid w:val="00A317ED"/>
    <w:rsid w:val="00A37609"/>
    <w:rsid w:val="00A8141D"/>
    <w:rsid w:val="00AB3EDF"/>
    <w:rsid w:val="00B07C11"/>
    <w:rsid w:val="00B25BDD"/>
    <w:rsid w:val="00BC225B"/>
    <w:rsid w:val="00C25943"/>
    <w:rsid w:val="00C34DEB"/>
    <w:rsid w:val="00C54FC6"/>
    <w:rsid w:val="00C969E5"/>
    <w:rsid w:val="00C97FEA"/>
    <w:rsid w:val="00CC3270"/>
    <w:rsid w:val="00D30E43"/>
    <w:rsid w:val="00D54C1B"/>
    <w:rsid w:val="00DD4940"/>
    <w:rsid w:val="00F20959"/>
    <w:rsid w:val="00F7767A"/>
    <w:rsid w:val="00FB7576"/>
    <w:rsid w:val="00FE75DC"/>
    <w:rsid w:val="00FF7D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5989BF-EA7D-433A-AEA3-EA88BEB8C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959"/>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2095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CC3270"/>
    <w:rPr>
      <w:color w:val="0563C1" w:themeColor="hyperlink"/>
      <w:u w:val="single"/>
    </w:rPr>
  </w:style>
  <w:style w:type="character" w:styleId="Accentuation">
    <w:name w:val="Emphasis"/>
    <w:basedOn w:val="Policepardfaut"/>
    <w:uiPriority w:val="20"/>
    <w:qFormat/>
    <w:rsid w:val="008949A2"/>
    <w:rPr>
      <w:i/>
      <w:iCs/>
    </w:rPr>
  </w:style>
  <w:style w:type="character" w:customStyle="1" w:styleId="Mentionnonrsolue1">
    <w:name w:val="Mention non résolue1"/>
    <w:basedOn w:val="Policepardfaut"/>
    <w:uiPriority w:val="99"/>
    <w:semiHidden/>
    <w:unhideWhenUsed/>
    <w:rsid w:val="00133713"/>
    <w:rPr>
      <w:color w:val="605E5C"/>
      <w:shd w:val="clear" w:color="auto" w:fill="E1DFDD"/>
    </w:rPr>
  </w:style>
  <w:style w:type="paragraph" w:styleId="Paragraphedeliste">
    <w:name w:val="List Paragraph"/>
    <w:basedOn w:val="Normal"/>
    <w:uiPriority w:val="34"/>
    <w:qFormat/>
    <w:rsid w:val="00B25BDD"/>
    <w:pPr>
      <w:spacing w:after="0" w:line="252" w:lineRule="auto"/>
      <w:ind w:left="720"/>
      <w:contextualSpacing/>
    </w:pPr>
    <w:rPr>
      <w:rFonts w:ascii="Calibri" w:eastAsia="Times New Roman" w:hAnsi="Calibri" w:cs="Calibri"/>
      <w:sz w:val="24"/>
      <w:szCs w:val="24"/>
      <w:lang w:eastAsia="fr-FR"/>
    </w:rPr>
  </w:style>
  <w:style w:type="character" w:customStyle="1" w:styleId="UnresolvedMention">
    <w:name w:val="Unresolved Mention"/>
    <w:basedOn w:val="Policepardfaut"/>
    <w:uiPriority w:val="99"/>
    <w:semiHidden/>
    <w:unhideWhenUsed/>
    <w:rsid w:val="00777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954045">
      <w:bodyDiv w:val="1"/>
      <w:marLeft w:val="0"/>
      <w:marRight w:val="0"/>
      <w:marTop w:val="0"/>
      <w:marBottom w:val="0"/>
      <w:divBdr>
        <w:top w:val="none" w:sz="0" w:space="0" w:color="auto"/>
        <w:left w:val="none" w:sz="0" w:space="0" w:color="auto"/>
        <w:bottom w:val="none" w:sz="0" w:space="0" w:color="auto"/>
        <w:right w:val="none" w:sz="0" w:space="0" w:color="auto"/>
      </w:divBdr>
    </w:div>
    <w:div w:id="478500590">
      <w:bodyDiv w:val="1"/>
      <w:marLeft w:val="0"/>
      <w:marRight w:val="0"/>
      <w:marTop w:val="0"/>
      <w:marBottom w:val="0"/>
      <w:divBdr>
        <w:top w:val="none" w:sz="0" w:space="0" w:color="auto"/>
        <w:left w:val="none" w:sz="0" w:space="0" w:color="auto"/>
        <w:bottom w:val="none" w:sz="0" w:space="0" w:color="auto"/>
        <w:right w:val="none" w:sz="0" w:space="0" w:color="auto"/>
      </w:divBdr>
    </w:div>
    <w:div w:id="789277340">
      <w:bodyDiv w:val="1"/>
      <w:marLeft w:val="0"/>
      <w:marRight w:val="0"/>
      <w:marTop w:val="0"/>
      <w:marBottom w:val="0"/>
      <w:divBdr>
        <w:top w:val="none" w:sz="0" w:space="0" w:color="auto"/>
        <w:left w:val="none" w:sz="0" w:space="0" w:color="auto"/>
        <w:bottom w:val="none" w:sz="0" w:space="0" w:color="auto"/>
        <w:right w:val="none" w:sz="0" w:space="0" w:color="auto"/>
      </w:divBdr>
    </w:div>
    <w:div w:id="180789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onsadapte.be/actualites/news/37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939</Words>
  <Characters>5165</Characters>
  <Application>Microsoft Office Word</Application>
  <DocSecurity>4</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Charlier</dc:creator>
  <cp:keywords/>
  <dc:description/>
  <cp:lastModifiedBy>Ana GESTIDO</cp:lastModifiedBy>
  <cp:revision>2</cp:revision>
  <dcterms:created xsi:type="dcterms:W3CDTF">2020-05-19T13:35:00Z</dcterms:created>
  <dcterms:modified xsi:type="dcterms:W3CDTF">2020-05-19T13:35:00Z</dcterms:modified>
</cp:coreProperties>
</file>